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8C" w:rsidRDefault="002D398C" w:rsidP="002D398C">
      <w:pPr>
        <w:keepNext/>
        <w:spacing w:after="0" w:line="360" w:lineRule="auto"/>
        <w:ind w:left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98C" w:rsidRPr="002D398C" w:rsidRDefault="002D398C" w:rsidP="002D398C">
      <w:pPr>
        <w:keepNext/>
        <w:spacing w:after="0" w:line="360" w:lineRule="auto"/>
        <w:ind w:left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КРЫМСКИЙ ИНЖЕНЕРНО-ПЕДАГОГИЧЕСКИЙ УНИВЕРСИТЕТ</w:t>
      </w: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НАУЧНО-ИССЛЕДОВАТЕЛЬСКИЙ ИНСТИТУТ КРЫМСКОТАТАРСКОЙ ФИЛОЛОГИИ, ИСТОРИИ И КУЛЬТУРЫ ЭТНОСОВ КРЫМА</w:t>
      </w: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r-TR"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val="tr-TR" w:eastAsia="ru-RU"/>
        </w:rPr>
        <w:t>Уважаемые коллеги!</w:t>
      </w:r>
    </w:p>
    <w:p w:rsidR="002D398C" w:rsidRPr="002D398C" w:rsidRDefault="002D398C" w:rsidP="002D398C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Научно-исследовательский Институт крымскотатарской филологии, истории и культуры этносов Крыма ГБОУВО РК КИПУ приглашает вас принять участие в работе</w:t>
      </w:r>
    </w:p>
    <w:p w:rsidR="002D398C" w:rsidRPr="002D398C" w:rsidRDefault="002D398C" w:rsidP="002D398C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Научно-практической конференции с международным участием</w:t>
      </w: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Культура Крыма: общность и многообразие»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посвященной</w:t>
      </w:r>
      <w:proofErr w:type="gramEnd"/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80-летию поэта и писателя </w:t>
      </w:r>
      <w:proofErr w:type="spellStart"/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Аблязиза</w:t>
      </w:r>
      <w:proofErr w:type="spellEnd"/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Велиева</w:t>
      </w:r>
      <w:proofErr w:type="spellEnd"/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r-TR" w:eastAsia="ru-RU"/>
        </w:rPr>
        <w:t>2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октября 2019 г</w:t>
      </w:r>
      <w:r w:rsidRPr="002D3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Симферополь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(ауд.161, НИ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крымскотатарской филологии, истории и культуры этносов Крыма ГБОУВО РК КИПУ).</w:t>
      </w:r>
    </w:p>
    <w:p w:rsidR="002D398C" w:rsidRPr="002D398C" w:rsidRDefault="002D398C" w:rsidP="002D398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конференции предусматривает пленарное заседание, работу секций, круглого стола. </w:t>
      </w:r>
    </w:p>
    <w:p w:rsidR="002D398C" w:rsidRPr="002D398C" w:rsidRDefault="002D398C" w:rsidP="002D398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Рабочие языки конференции: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крымскотатарский (другие тюркские языки), русский, украинский, английский, немецкий.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направления конференции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жизненный и творческий путь поэта, писателя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Аблязиза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Велиева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крымских татар и малочисленных этносов Крыма; </w:t>
      </w:r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и фольклор крымских татар и малочисленных этносов Крыма; </w:t>
      </w:r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 и материальная культура крымских татар и малочисленных этносов Крыма;</w:t>
      </w:r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крымских татар и малочисленных этносов Крыма;</w:t>
      </w:r>
    </w:p>
    <w:p w:rsidR="00B451BD" w:rsidRDefault="00B451BD" w:rsidP="00B451BD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межкультурное взаимодействие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Крыму;</w:t>
      </w:r>
      <w:bookmarkStart w:id="0" w:name="_GoBack"/>
      <w:bookmarkEnd w:id="0"/>
    </w:p>
    <w:p w:rsidR="002D398C" w:rsidRPr="002D398C" w:rsidRDefault="002D398C" w:rsidP="002D398C">
      <w:pPr>
        <w:numPr>
          <w:ilvl w:val="0"/>
          <w:numId w:val="1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 как средство межкультурной коммуникации.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работе конференции приглашаются научные работники, аспиранты, магистры, преподаватели, библиотекари, работники музеев и архивов, все заинтересованные лица.</w:t>
      </w:r>
    </w:p>
    <w:p w:rsidR="002D398C" w:rsidRPr="002D398C" w:rsidRDefault="002D398C" w:rsidP="002D398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Проезд, питание и проживание осуществляется за счет направляющих организаций.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участия в конференции необходимо направить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15.10.2019 г.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электронную почту оргкомитета </w:t>
      </w:r>
      <w:hyperlink r:id="rId8" w:history="1"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niiconferans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Заявку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 прилагается ниже) на участие в конференции. </w:t>
      </w:r>
    </w:p>
    <w:p w:rsidR="002D398C" w:rsidRPr="002D398C" w:rsidRDefault="002D398C" w:rsidP="002D398C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конференции предусмотрена возможность участия 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-трансляция выступления), при предварительном согласовании с оргкомитетом конференции и подачи заявки.</w:t>
      </w:r>
    </w:p>
    <w:p w:rsidR="002D398C" w:rsidRPr="002D398C" w:rsidRDefault="002D398C" w:rsidP="002D398C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Публикация материалов конференции:</w:t>
      </w:r>
    </w:p>
    <w:p w:rsidR="002D398C" w:rsidRPr="002D398C" w:rsidRDefault="002D398C" w:rsidP="002D398C">
      <w:pPr>
        <w:spacing w:after="0" w:line="240" w:lineRule="auto"/>
        <w:ind w:left="426" w:firstLine="8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Желающие могут опубликовать свои доклады в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научном сборнике «Вопросы крымскотатарской филологии, истории и культуры» (РИНЦ). Для этого необходимо </w:t>
      </w:r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</w:t>
      </w:r>
      <w:proofErr w:type="gramStart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кст ст</w:t>
      </w:r>
      <w:proofErr w:type="gramEnd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атьи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подготовить в соответствии с требованиями журнала «Вопросы крымскотатарской филологии, истории и культуры» (</w:t>
      </w:r>
      <w:hyperlink r:id="rId9" w:history="1"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https://qirimfilologiya.blogspot.com/p/blog-page_51.html</w:t>
        </w:r>
      </w:hyperlink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прислать на адрес оргкомитета </w:t>
      </w:r>
      <w:hyperlink r:id="rId10" w:history="1"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niiconferans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25.10.2019 г.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не редактируются, ответственность за возможные ошибки несут авторы.</w:t>
      </w:r>
    </w:p>
    <w:p w:rsidR="002D398C" w:rsidRPr="002D398C" w:rsidRDefault="002D398C" w:rsidP="002D398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названии файла заявки и статьи указать фамилию автора и слово </w:t>
      </w:r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Заявка/Статья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</w:t>
      </w:r>
      <w:proofErr w:type="spellStart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Иванов_Заявка</w:t>
      </w:r>
      <w:proofErr w:type="spellEnd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proofErr w:type="spellStart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Иванов_Статья</w:t>
      </w:r>
      <w:proofErr w:type="spellEnd"/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2D398C" w:rsidRPr="002D398C" w:rsidRDefault="002D398C" w:rsidP="002D398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Оргкомитет конференции: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D398C" w:rsidRPr="002D398C" w:rsidSect="004945CD">
          <w:headerReference w:type="default" r:id="rId11"/>
          <w:pgSz w:w="11906" w:h="16838"/>
          <w:pgMar w:top="-306" w:right="425" w:bottom="284" w:left="284" w:header="709" w:footer="709" w:gutter="0"/>
          <w:cols w:space="708"/>
          <w:docGrid w:linePitch="360"/>
        </w:sectPr>
      </w:pP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Республика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Симферополь, ул. </w:t>
      </w:r>
      <w:proofErr w:type="gram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Севастопольская</w:t>
      </w:r>
      <w:proofErr w:type="gram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 Учебный, 8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 xml:space="preserve"> 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295015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 xml:space="preserve">,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крымскотатарской филологии, истории и культуры этносов Крыма 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ГБОУВО РК КИПУ,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 161.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Отв. секретарь конференции – к.ф.н.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Меметова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Лиля 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Айдеровна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+7 (978) 815 09 14</w:t>
      </w:r>
    </w:p>
    <w:p w:rsidR="002D398C" w:rsidRPr="002D398C" w:rsidRDefault="002D398C" w:rsidP="002D39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D398C" w:rsidRPr="002D398C" w:rsidSect="00275759">
          <w:type w:val="continuous"/>
          <w:pgSz w:w="11906" w:h="16838"/>
          <w:pgMar w:top="-306" w:right="425" w:bottom="284" w:left="284" w:header="709" w:footer="709" w:gutter="0"/>
          <w:cols w:space="709"/>
          <w:docGrid w:linePitch="360"/>
        </w:sect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12" w:history="1"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niiconferans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2D398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2D398C" w:rsidRPr="002D398C" w:rsidRDefault="002D398C" w:rsidP="002D3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D398C" w:rsidRPr="002D398C" w:rsidSect="001F5CD0">
          <w:type w:val="continuous"/>
          <w:pgSz w:w="11906" w:h="16838"/>
          <w:pgMar w:top="-306" w:right="425" w:bottom="284" w:left="284" w:header="709" w:footer="709" w:gutter="0"/>
          <w:cols w:num="2" w:space="709"/>
          <w:docGrid w:linePitch="360"/>
        </w:sectPr>
      </w:pP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ЗАЯВКА</w:t>
      </w: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Научно-практической конференции с международным участием</w:t>
      </w: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 </w:t>
      </w:r>
      <w:r w:rsidRPr="002D3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Культура Крыма: общность и многообразие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",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Pr="002D3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октября 2019 года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Симферополь,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 xml:space="preserve"> 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Крым</w:t>
      </w: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(учреждение)_________________________________________________________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степень, звание___________________________________________________________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моб.  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39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39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доклада (сообщения)_____________________________________________________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9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D398C" w:rsidRPr="002D398C" w:rsidRDefault="002D398C" w:rsidP="002D3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EA0" w:rsidRDefault="00162475"/>
    <w:sectPr w:rsidR="00162EA0" w:rsidSect="002D398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75" w:rsidRDefault="00162475">
      <w:pPr>
        <w:spacing w:after="0" w:line="240" w:lineRule="auto"/>
      </w:pPr>
      <w:r>
        <w:separator/>
      </w:r>
    </w:p>
  </w:endnote>
  <w:endnote w:type="continuationSeparator" w:id="0">
    <w:p w:rsidR="00162475" w:rsidRDefault="0016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75" w:rsidRDefault="00162475">
      <w:pPr>
        <w:spacing w:after="0" w:line="240" w:lineRule="auto"/>
      </w:pPr>
      <w:r>
        <w:separator/>
      </w:r>
    </w:p>
  </w:footnote>
  <w:footnote w:type="continuationSeparator" w:id="0">
    <w:p w:rsidR="00162475" w:rsidRDefault="0016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FE" w:rsidRDefault="00162475">
    <w:pPr>
      <w:pStyle w:val="a3"/>
      <w:jc w:val="right"/>
    </w:pPr>
  </w:p>
  <w:p w:rsidR="00E17CFE" w:rsidRDefault="001624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D41A0"/>
    <w:multiLevelType w:val="hybridMultilevel"/>
    <w:tmpl w:val="8D70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54"/>
    <w:rsid w:val="00162475"/>
    <w:rsid w:val="002D398C"/>
    <w:rsid w:val="00457654"/>
    <w:rsid w:val="008E3CCF"/>
    <w:rsid w:val="00B451BD"/>
    <w:rsid w:val="00C5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9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39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9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39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conferans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iiconferan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iiconferan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irimfilologiya.blogspot.com/p/blog-page_5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3633</Characters>
  <Application>Microsoft Office Word</Application>
  <DocSecurity>0</DocSecurity>
  <Lines>30</Lines>
  <Paragraphs>8</Paragraphs>
  <ScaleCrop>false</ScaleCrop>
  <Company>Krokoz™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Bringing Light</dc:creator>
  <cp:keywords/>
  <dc:description/>
  <cp:lastModifiedBy>Bringing Light</cp:lastModifiedBy>
  <cp:revision>3</cp:revision>
  <dcterms:created xsi:type="dcterms:W3CDTF">2019-09-25T18:52:00Z</dcterms:created>
  <dcterms:modified xsi:type="dcterms:W3CDTF">2019-09-25T18:59:00Z</dcterms:modified>
</cp:coreProperties>
</file>